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862902" w14:textId="3390819D" w:rsidR="00A44B03" w:rsidRPr="0075076D" w:rsidRDefault="00A44B03" w:rsidP="0075076D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bookmarkStart w:id="0" w:name="_qu2zir3iy135" w:colFirst="0" w:colLast="0"/>
      <w:bookmarkEnd w:id="0"/>
      <w:r w:rsidRPr="0075076D">
        <w:rPr>
          <w:rFonts w:ascii="Times New Roman" w:eastAsia="Times New Roman" w:hAnsi="Times New Roman" w:cs="Times New Roman"/>
          <w:b/>
          <w:sz w:val="32"/>
          <w:szCs w:val="32"/>
        </w:rPr>
        <w:t xml:space="preserve">REGULAMIN </w:t>
      </w:r>
      <w:r w:rsidR="00AE3930">
        <w:rPr>
          <w:rFonts w:ascii="Times New Roman" w:eastAsia="Times New Roman" w:hAnsi="Times New Roman" w:cs="Times New Roman"/>
          <w:b/>
          <w:sz w:val="32"/>
          <w:szCs w:val="32"/>
        </w:rPr>
        <w:t>TURNIEJU</w:t>
      </w:r>
      <w:r w:rsidRPr="0075076D">
        <w:rPr>
          <w:rFonts w:ascii="Times New Roman" w:eastAsia="Times New Roman" w:hAnsi="Times New Roman" w:cs="Times New Roman"/>
          <w:b/>
          <w:sz w:val="32"/>
          <w:szCs w:val="32"/>
        </w:rPr>
        <w:t xml:space="preserve"> DEBAT OKSFORDZKICH</w:t>
      </w:r>
    </w:p>
    <w:p w14:paraId="4EE030A8" w14:textId="77777777" w:rsidR="00A44B03" w:rsidRDefault="00A44B03" w:rsidP="00A44B03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§ 1. </w:t>
      </w:r>
    </w:p>
    <w:p w14:paraId="5CA32E57" w14:textId="21BED4C1" w:rsidR="00A44B03" w:rsidRDefault="00A44B03" w:rsidP="00A44B03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Organizator </w:t>
      </w:r>
    </w:p>
    <w:p w14:paraId="7B35A594" w14:textId="52AB4A52" w:rsidR="00A44B03" w:rsidRDefault="00A44B03" w:rsidP="00A44B0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Ogłasza się </w:t>
      </w:r>
      <w:r w:rsidR="008678E9">
        <w:rPr>
          <w:rFonts w:ascii="Times New Roman" w:eastAsia="Times New Roman" w:hAnsi="Times New Roman" w:cs="Times New Roman"/>
          <w:sz w:val="24"/>
          <w:szCs w:val="24"/>
        </w:rPr>
        <w:t>turniej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debat oksfordzkich, zwany dalej „Debatami”. </w:t>
      </w:r>
    </w:p>
    <w:p w14:paraId="541E2722" w14:textId="1A5B4C58" w:rsidR="00A44B03" w:rsidRDefault="00A44B03" w:rsidP="00A44B0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B86B55">
        <w:rPr>
          <w:rFonts w:ascii="Times New Roman" w:eastAsia="Times New Roman" w:hAnsi="Times New Roman" w:cs="Times New Roman"/>
          <w:sz w:val="24"/>
          <w:szCs w:val="24"/>
        </w:rPr>
        <w:t>Turniej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jest przeprowadzany przez nauczycieli języków obcych Liceum Ogólnokształcącego im. ks. Piotra Skargi w Sędziszowie Małopolskim zwanych dalej „Organizatorami”. </w:t>
      </w:r>
    </w:p>
    <w:p w14:paraId="055B0BAE" w14:textId="16CC4DBC" w:rsidR="00A44B03" w:rsidRDefault="00A44B03" w:rsidP="00A44B0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Debaty są organizowane w ramach obchodów Europejskiego Dnia Języków Obcych. </w:t>
      </w:r>
    </w:p>
    <w:p w14:paraId="10DBBC8C" w14:textId="77777777" w:rsidR="00A44B03" w:rsidRDefault="00A44B03" w:rsidP="00A44B03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§ 2. </w:t>
      </w:r>
    </w:p>
    <w:p w14:paraId="34173D67" w14:textId="6FB3C03D" w:rsidR="00A44B03" w:rsidRDefault="00A44B03" w:rsidP="0002651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Postanowienia ogólne </w:t>
      </w:r>
    </w:p>
    <w:p w14:paraId="35A3E05E" w14:textId="671B7431" w:rsidR="00A44B03" w:rsidRDefault="00A44B03" w:rsidP="00A44B0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Celem debat jest popularyzacja kultury wypowiedzi i ćwiczenie umiejętności mówienia w języku angielskim wśród uczniów Liceum Ogólnokształcącego im. ks. Piotra Skargi w Sędziszowie Małopolskim.</w:t>
      </w:r>
    </w:p>
    <w:p w14:paraId="6AE3566E" w14:textId="77777777" w:rsidR="00A44B03" w:rsidRDefault="00A44B03" w:rsidP="00A44B03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§ 3. </w:t>
      </w:r>
    </w:p>
    <w:p w14:paraId="3EC6B61E" w14:textId="04E63118" w:rsidR="00A44B03" w:rsidRDefault="00A44B03" w:rsidP="0002651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Zasady uczestnictwa w </w:t>
      </w:r>
      <w:r w:rsidR="00B86B55">
        <w:rPr>
          <w:rFonts w:ascii="Times New Roman" w:eastAsia="Times New Roman" w:hAnsi="Times New Roman" w:cs="Times New Roman"/>
          <w:sz w:val="24"/>
          <w:szCs w:val="24"/>
        </w:rPr>
        <w:t>Turnieju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84564FA" w14:textId="77777777" w:rsidR="00A44B03" w:rsidRDefault="00A44B03" w:rsidP="00A44B0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Debaty dedykowane są uczniom Liceum Ogólnokształcącego im. ks. Piotra Skargi w Sędziszowie Małopolskim. Dopuszczalne są tylko zgłoszenia grupowe. </w:t>
      </w:r>
    </w:p>
    <w:p w14:paraId="493FC0FB" w14:textId="77777777" w:rsidR="00A44B03" w:rsidRDefault="00A44B03" w:rsidP="00A44B0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Stronami debat będą </w:t>
      </w:r>
      <w:r w:rsidRPr="00781D69">
        <w:rPr>
          <w:rFonts w:ascii="Times New Roman" w:eastAsia="Times New Roman" w:hAnsi="Times New Roman" w:cs="Times New Roman"/>
          <w:b/>
          <w:bCs/>
          <w:sz w:val="24"/>
          <w:szCs w:val="24"/>
        </w:rPr>
        <w:t>trzyosobowe drużyny uczniów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06CF53C" w14:textId="2B966DF7" w:rsidR="00A44B03" w:rsidRDefault="00C15208" w:rsidP="00A44B0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A44B03">
        <w:rPr>
          <w:rFonts w:ascii="Times New Roman" w:eastAsia="Times New Roman" w:hAnsi="Times New Roman" w:cs="Times New Roman"/>
          <w:sz w:val="24"/>
          <w:szCs w:val="24"/>
        </w:rPr>
        <w:t xml:space="preserve">. Udział uczniów w debatach będzie miał charakter edukacyjny – celem debat jest popularyzacja kultury wypowiedzi i ćwiczenie umiejętności mówienia w języku angielskim. </w:t>
      </w:r>
    </w:p>
    <w:p w14:paraId="7F08E78B" w14:textId="596B7A03" w:rsidR="00A44B03" w:rsidRDefault="00616404" w:rsidP="00A44B0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A44B0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44B03" w:rsidRPr="00F60355">
        <w:rPr>
          <w:rFonts w:ascii="Times New Roman" w:eastAsia="Times New Roman" w:hAnsi="Times New Roman" w:cs="Times New Roman"/>
          <w:sz w:val="24"/>
          <w:szCs w:val="24"/>
        </w:rPr>
        <w:t xml:space="preserve">Zgłoszenia do </w:t>
      </w:r>
      <w:r w:rsidR="00B86B55">
        <w:rPr>
          <w:rFonts w:ascii="Times New Roman" w:eastAsia="Times New Roman" w:hAnsi="Times New Roman" w:cs="Times New Roman"/>
          <w:sz w:val="24"/>
          <w:szCs w:val="24"/>
        </w:rPr>
        <w:t>turnieju</w:t>
      </w:r>
      <w:r w:rsidR="00A44B03" w:rsidRPr="00F603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60355" w:rsidRPr="00F60355">
        <w:rPr>
          <w:rFonts w:ascii="Times New Roman" w:eastAsia="Times New Roman" w:hAnsi="Times New Roman" w:cs="Times New Roman"/>
          <w:sz w:val="24"/>
          <w:szCs w:val="24"/>
        </w:rPr>
        <w:t>przyjmowane są przez</w:t>
      </w:r>
      <w:r w:rsidR="00A44B03" w:rsidRPr="00F60355">
        <w:rPr>
          <w:rFonts w:ascii="Times New Roman" w:eastAsia="Times New Roman" w:hAnsi="Times New Roman" w:cs="Times New Roman"/>
          <w:sz w:val="24"/>
          <w:szCs w:val="24"/>
        </w:rPr>
        <w:t xml:space="preserve"> nauczyciel</w:t>
      </w:r>
      <w:r w:rsidR="00F60355" w:rsidRPr="00F60355">
        <w:rPr>
          <w:rFonts w:ascii="Times New Roman" w:eastAsia="Times New Roman" w:hAnsi="Times New Roman" w:cs="Times New Roman"/>
          <w:sz w:val="24"/>
          <w:szCs w:val="24"/>
        </w:rPr>
        <w:t>i</w:t>
      </w:r>
      <w:r w:rsidR="00A44B03" w:rsidRPr="00F603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60355" w:rsidRPr="00F60355">
        <w:rPr>
          <w:rFonts w:ascii="Times New Roman" w:eastAsia="Times New Roman" w:hAnsi="Times New Roman" w:cs="Times New Roman"/>
          <w:sz w:val="24"/>
          <w:szCs w:val="24"/>
        </w:rPr>
        <w:t>języków obcych</w:t>
      </w:r>
      <w:r w:rsidR="00F6035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F60355">
        <w:rPr>
          <w:rFonts w:ascii="Times New Roman" w:eastAsia="Times New Roman" w:hAnsi="Times New Roman" w:cs="Times New Roman"/>
          <w:sz w:val="24"/>
          <w:szCs w:val="24"/>
        </w:rPr>
        <w:t>Liceum Ogólnokształcącego im. ks. Piotra Skargi w Sędziszowie Małopolskim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 dnia 20 września 2023 r. </w:t>
      </w:r>
    </w:p>
    <w:p w14:paraId="25104C2C" w14:textId="7F9C0148" w:rsidR="00A44B03" w:rsidRDefault="00616404" w:rsidP="00A44B0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A44B03">
        <w:rPr>
          <w:rFonts w:ascii="Times New Roman" w:eastAsia="Times New Roman" w:hAnsi="Times New Roman" w:cs="Times New Roman"/>
          <w:sz w:val="24"/>
          <w:szCs w:val="24"/>
        </w:rPr>
        <w:t xml:space="preserve">. Uczestnikami </w:t>
      </w:r>
      <w:r w:rsidR="00B86B55">
        <w:rPr>
          <w:rFonts w:ascii="Times New Roman" w:eastAsia="Times New Roman" w:hAnsi="Times New Roman" w:cs="Times New Roman"/>
          <w:sz w:val="24"/>
          <w:szCs w:val="24"/>
        </w:rPr>
        <w:t>turnieju</w:t>
      </w:r>
      <w:r w:rsidR="00A44B03">
        <w:rPr>
          <w:rFonts w:ascii="Times New Roman" w:eastAsia="Times New Roman" w:hAnsi="Times New Roman" w:cs="Times New Roman"/>
          <w:sz w:val="24"/>
          <w:szCs w:val="24"/>
        </w:rPr>
        <w:t xml:space="preserve"> mogą być wyłącznie uczniowie Liceum Ogólnokształcącego im. ks. Piotra Skargi w Sędziszowie Małopolskim. </w:t>
      </w:r>
    </w:p>
    <w:p w14:paraId="7D470700" w14:textId="0BEC2144" w:rsidR="00A44B03" w:rsidRDefault="00616404" w:rsidP="00A44B0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A44B0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86B55">
        <w:rPr>
          <w:rFonts w:ascii="Times New Roman" w:eastAsia="Times New Roman" w:hAnsi="Times New Roman" w:cs="Times New Roman"/>
          <w:sz w:val="24"/>
          <w:szCs w:val="24"/>
        </w:rPr>
        <w:t>Turniej</w:t>
      </w:r>
      <w:r w:rsidR="00A44B03">
        <w:rPr>
          <w:rFonts w:ascii="Times New Roman" w:eastAsia="Times New Roman" w:hAnsi="Times New Roman" w:cs="Times New Roman"/>
          <w:sz w:val="24"/>
          <w:szCs w:val="24"/>
        </w:rPr>
        <w:t xml:space="preserve"> debat </w:t>
      </w:r>
      <w:r w:rsidR="00C31D4B">
        <w:rPr>
          <w:rFonts w:ascii="Times New Roman" w:eastAsia="Times New Roman" w:hAnsi="Times New Roman" w:cs="Times New Roman"/>
          <w:sz w:val="24"/>
          <w:szCs w:val="24"/>
        </w:rPr>
        <w:t xml:space="preserve">oksfordzkich </w:t>
      </w:r>
      <w:r w:rsidR="00A44B03">
        <w:rPr>
          <w:rFonts w:ascii="Times New Roman" w:eastAsia="Times New Roman" w:hAnsi="Times New Roman" w:cs="Times New Roman"/>
          <w:sz w:val="24"/>
          <w:szCs w:val="24"/>
        </w:rPr>
        <w:t xml:space="preserve">odbędzie się </w:t>
      </w:r>
      <w:r w:rsidR="00A44B03" w:rsidRPr="00781D6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dnia </w:t>
      </w:r>
      <w:r w:rsidR="009034CE">
        <w:rPr>
          <w:rFonts w:ascii="Times New Roman" w:eastAsia="Times New Roman" w:hAnsi="Times New Roman" w:cs="Times New Roman"/>
          <w:b/>
          <w:bCs/>
          <w:sz w:val="24"/>
          <w:szCs w:val="24"/>
        </w:rPr>
        <w:t>0</w:t>
      </w:r>
      <w:r w:rsidR="0038319C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="00A333C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października</w:t>
      </w:r>
      <w:r w:rsidR="00A44B03" w:rsidRPr="00781D6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202</w:t>
      </w:r>
      <w:r w:rsidR="00A333CD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="00A44B03" w:rsidRPr="00781D6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r. o godzinie </w:t>
      </w:r>
      <w:r w:rsidR="00F60355" w:rsidRPr="00781D69">
        <w:rPr>
          <w:rFonts w:ascii="Times New Roman" w:eastAsia="Times New Roman" w:hAnsi="Times New Roman" w:cs="Times New Roman"/>
          <w:b/>
          <w:bCs/>
          <w:sz w:val="24"/>
          <w:szCs w:val="24"/>
        </w:rPr>
        <w:t>8:</w:t>
      </w:r>
      <w:r w:rsidR="00EE3B18">
        <w:rPr>
          <w:rFonts w:ascii="Times New Roman" w:eastAsia="Times New Roman" w:hAnsi="Times New Roman" w:cs="Times New Roman"/>
          <w:b/>
          <w:bCs/>
          <w:sz w:val="24"/>
          <w:szCs w:val="24"/>
        </w:rPr>
        <w:t>00</w:t>
      </w:r>
      <w:r w:rsidR="00A44B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60355" w:rsidRPr="00724DD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na małej </w:t>
      </w:r>
      <w:r w:rsidR="00DB2ADE" w:rsidRPr="00724DDD">
        <w:rPr>
          <w:rFonts w:ascii="Times New Roman" w:eastAsia="Times New Roman" w:hAnsi="Times New Roman" w:cs="Times New Roman"/>
          <w:b/>
          <w:bCs/>
          <w:sz w:val="24"/>
          <w:szCs w:val="24"/>
        </w:rPr>
        <w:t>s</w:t>
      </w:r>
      <w:r w:rsidR="00F60355" w:rsidRPr="00724DDD">
        <w:rPr>
          <w:rFonts w:ascii="Times New Roman" w:eastAsia="Times New Roman" w:hAnsi="Times New Roman" w:cs="Times New Roman"/>
          <w:b/>
          <w:bCs/>
          <w:sz w:val="24"/>
          <w:szCs w:val="24"/>
        </w:rPr>
        <w:t>ali gimnastycznej</w:t>
      </w:r>
      <w:r w:rsidR="00A44B03">
        <w:rPr>
          <w:rFonts w:ascii="Times New Roman" w:eastAsia="Times New Roman" w:hAnsi="Times New Roman" w:cs="Times New Roman"/>
          <w:sz w:val="24"/>
          <w:szCs w:val="24"/>
        </w:rPr>
        <w:t xml:space="preserve"> Liceum Ogólnokształcąc</w:t>
      </w:r>
      <w:r w:rsidR="00F60355">
        <w:rPr>
          <w:rFonts w:ascii="Times New Roman" w:eastAsia="Times New Roman" w:hAnsi="Times New Roman" w:cs="Times New Roman"/>
          <w:sz w:val="24"/>
          <w:szCs w:val="24"/>
        </w:rPr>
        <w:t>ego</w:t>
      </w:r>
      <w:r w:rsidR="00A44B03">
        <w:rPr>
          <w:rFonts w:ascii="Times New Roman" w:eastAsia="Times New Roman" w:hAnsi="Times New Roman" w:cs="Times New Roman"/>
          <w:sz w:val="24"/>
          <w:szCs w:val="24"/>
        </w:rPr>
        <w:t xml:space="preserve"> im. ks. Piotra Skargi w Sędziszowie Małopolskim. </w:t>
      </w:r>
    </w:p>
    <w:p w14:paraId="3D5D7284" w14:textId="13E7EBB0" w:rsidR="00C0303C" w:rsidRDefault="002E1E40" w:rsidP="00A44B0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48164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44B03">
        <w:rPr>
          <w:rFonts w:ascii="Times New Roman" w:eastAsia="Times New Roman" w:hAnsi="Times New Roman" w:cs="Times New Roman"/>
          <w:sz w:val="24"/>
          <w:szCs w:val="24"/>
        </w:rPr>
        <w:t>Debat</w:t>
      </w:r>
      <w:r w:rsidR="00932956">
        <w:rPr>
          <w:rFonts w:ascii="Times New Roman" w:eastAsia="Times New Roman" w:hAnsi="Times New Roman" w:cs="Times New Roman"/>
          <w:sz w:val="24"/>
          <w:szCs w:val="24"/>
        </w:rPr>
        <w:t>y będą</w:t>
      </w:r>
      <w:r w:rsidR="00A44B03">
        <w:rPr>
          <w:rFonts w:ascii="Times New Roman" w:eastAsia="Times New Roman" w:hAnsi="Times New Roman" w:cs="Times New Roman"/>
          <w:sz w:val="24"/>
          <w:szCs w:val="24"/>
        </w:rPr>
        <w:t xml:space="preserve"> toczy</w:t>
      </w:r>
      <w:r w:rsidR="00932956">
        <w:rPr>
          <w:rFonts w:ascii="Times New Roman" w:eastAsia="Times New Roman" w:hAnsi="Times New Roman" w:cs="Times New Roman"/>
          <w:sz w:val="24"/>
          <w:szCs w:val="24"/>
        </w:rPr>
        <w:t>ć</w:t>
      </w:r>
      <w:r w:rsidR="00A44B03">
        <w:rPr>
          <w:rFonts w:ascii="Times New Roman" w:eastAsia="Times New Roman" w:hAnsi="Times New Roman" w:cs="Times New Roman"/>
          <w:sz w:val="24"/>
          <w:szCs w:val="24"/>
        </w:rPr>
        <w:t xml:space="preserve"> się wokół określonej </w:t>
      </w:r>
      <w:r w:rsidR="00A44B03" w:rsidRPr="00B50203">
        <w:rPr>
          <w:rFonts w:ascii="Times New Roman" w:eastAsia="Times New Roman" w:hAnsi="Times New Roman" w:cs="Times New Roman"/>
          <w:b/>
          <w:bCs/>
          <w:sz w:val="24"/>
          <w:szCs w:val="24"/>
        </w:rPr>
        <w:t>tezy</w:t>
      </w:r>
      <w:r w:rsidR="00A44B03">
        <w:rPr>
          <w:rFonts w:ascii="Times New Roman" w:eastAsia="Times New Roman" w:hAnsi="Times New Roman" w:cs="Times New Roman"/>
          <w:sz w:val="24"/>
          <w:szCs w:val="24"/>
        </w:rPr>
        <w:t>, której broni strona Propozycji, a którą próbuje obalić strona Opozycji. O tym, czy dana drużyna będzie stroną Opozycji czy też Propozycji zadecyduje losowanie bezpośrednio przez daną debatą.</w:t>
      </w:r>
    </w:p>
    <w:p w14:paraId="7A7CA01F" w14:textId="43254FA7" w:rsidR="0048164B" w:rsidRDefault="00B12496" w:rsidP="00A44B0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48164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48164B" w:rsidRPr="00781D6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Tezy </w:t>
      </w:r>
      <w:r w:rsidR="0048164B" w:rsidRPr="002E1E40">
        <w:rPr>
          <w:rFonts w:ascii="Times New Roman" w:eastAsia="Times New Roman" w:hAnsi="Times New Roman" w:cs="Times New Roman"/>
          <w:sz w:val="24"/>
          <w:szCs w:val="24"/>
        </w:rPr>
        <w:t>debat</w:t>
      </w:r>
      <w:r w:rsidR="002E1E40" w:rsidRPr="002E1E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86B55">
        <w:rPr>
          <w:rFonts w:ascii="Times New Roman" w:eastAsia="Times New Roman" w:hAnsi="Times New Roman" w:cs="Times New Roman"/>
          <w:sz w:val="24"/>
          <w:szCs w:val="24"/>
        </w:rPr>
        <w:t>turniejowych</w:t>
      </w:r>
      <w:r w:rsidR="0048164B">
        <w:rPr>
          <w:rFonts w:ascii="Times New Roman" w:eastAsia="Times New Roman" w:hAnsi="Times New Roman" w:cs="Times New Roman"/>
          <w:sz w:val="24"/>
          <w:szCs w:val="24"/>
        </w:rPr>
        <w:t xml:space="preserve"> są następujące:</w:t>
      </w:r>
    </w:p>
    <w:p w14:paraId="1D333250" w14:textId="77777777" w:rsidR="0028237B" w:rsidRPr="00E74619" w:rsidRDefault="0028237B" w:rsidP="00A44B03">
      <w:pPr>
        <w:spacing w:line="360" w:lineRule="auto"/>
        <w:jc w:val="both"/>
        <w:rPr>
          <w:rFonts w:ascii="Times New Roman" w:eastAsia="Times New Roman" w:hAnsi="Times New Roman" w:cs="Times New Roman"/>
          <w:sz w:val="6"/>
          <w:szCs w:val="6"/>
        </w:rPr>
      </w:pPr>
    </w:p>
    <w:p w14:paraId="206CE92A" w14:textId="77777777" w:rsidR="0048164B" w:rsidRPr="00991C83" w:rsidRDefault="0048164B" w:rsidP="00991C83">
      <w:pPr>
        <w:pStyle w:val="Akapitzlist"/>
        <w:numPr>
          <w:ilvl w:val="0"/>
          <w:numId w:val="4"/>
        </w:numPr>
        <w:spacing w:after="0" w:line="360" w:lineRule="auto"/>
        <w:ind w:left="714" w:hanging="357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  <w:r w:rsidRPr="00991C83">
        <w:rPr>
          <w:rFonts w:ascii="Times New Roman" w:hAnsi="Times New Roman" w:cs="Times New Roman"/>
          <w:i/>
          <w:iCs/>
          <w:sz w:val="24"/>
          <w:szCs w:val="24"/>
          <w:lang w:val="en-GB"/>
        </w:rPr>
        <w:t>Mobile phones should be banned at school.</w:t>
      </w:r>
    </w:p>
    <w:p w14:paraId="0D39A636" w14:textId="216D4AD3" w:rsidR="0048164B" w:rsidRPr="00991C83" w:rsidRDefault="0048164B" w:rsidP="00991C83">
      <w:pPr>
        <w:pStyle w:val="Akapitzlist"/>
        <w:numPr>
          <w:ilvl w:val="0"/>
          <w:numId w:val="4"/>
        </w:numPr>
        <w:spacing w:after="0" w:line="360" w:lineRule="auto"/>
        <w:ind w:left="714" w:hanging="357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  <w:r w:rsidRPr="00991C83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Online learning should be used in schools </w:t>
      </w:r>
      <w:r w:rsidR="00E5196D" w:rsidRPr="00991C83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for some </w:t>
      </w:r>
      <w:r w:rsidR="009907FB">
        <w:rPr>
          <w:rFonts w:ascii="Times New Roman" w:hAnsi="Times New Roman" w:cs="Times New Roman"/>
          <w:i/>
          <w:iCs/>
          <w:sz w:val="24"/>
          <w:szCs w:val="24"/>
          <w:lang w:val="en-GB"/>
        </w:rPr>
        <w:t>part</w:t>
      </w:r>
      <w:r w:rsidR="00E5196D" w:rsidRPr="00991C83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r w:rsidR="009907FB">
        <w:rPr>
          <w:rFonts w:ascii="Times New Roman" w:hAnsi="Times New Roman" w:cs="Times New Roman"/>
          <w:i/>
          <w:iCs/>
          <w:sz w:val="24"/>
          <w:szCs w:val="24"/>
          <w:lang w:val="en-GB"/>
        </w:rPr>
        <w:t>of</w:t>
      </w:r>
      <w:r w:rsidR="00E5196D" w:rsidRPr="00991C83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a school year.</w:t>
      </w:r>
    </w:p>
    <w:p w14:paraId="77AA10B3" w14:textId="77777777" w:rsidR="0048164B" w:rsidRPr="00991C83" w:rsidRDefault="0048164B" w:rsidP="00991C83">
      <w:pPr>
        <w:pStyle w:val="Akapitzlist"/>
        <w:numPr>
          <w:ilvl w:val="0"/>
          <w:numId w:val="4"/>
        </w:numPr>
        <w:spacing w:after="0" w:line="360" w:lineRule="auto"/>
        <w:ind w:left="714" w:hanging="357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  <w:r w:rsidRPr="00991C83">
        <w:rPr>
          <w:rFonts w:ascii="Times New Roman" w:hAnsi="Times New Roman" w:cs="Times New Roman"/>
          <w:i/>
          <w:iCs/>
          <w:sz w:val="24"/>
          <w:szCs w:val="24"/>
          <w:lang w:val="en-GB"/>
        </w:rPr>
        <w:lastRenderedPageBreak/>
        <w:t>Young people should take up part-time job when studying.</w:t>
      </w:r>
    </w:p>
    <w:p w14:paraId="277A0DBF" w14:textId="77777777" w:rsidR="0048164B" w:rsidRPr="00991C83" w:rsidRDefault="0048164B" w:rsidP="00991C83">
      <w:pPr>
        <w:pStyle w:val="Akapitzlist"/>
        <w:numPr>
          <w:ilvl w:val="0"/>
          <w:numId w:val="4"/>
        </w:numPr>
        <w:spacing w:after="0" w:line="360" w:lineRule="auto"/>
        <w:ind w:left="714" w:hanging="357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  <w:r w:rsidRPr="00991C83">
        <w:rPr>
          <w:rFonts w:ascii="Times New Roman" w:hAnsi="Times New Roman" w:cs="Times New Roman"/>
          <w:i/>
          <w:iCs/>
          <w:sz w:val="24"/>
          <w:szCs w:val="24"/>
          <w:lang w:val="en-GB"/>
        </w:rPr>
        <w:t>Social media do more harm than good.</w:t>
      </w:r>
    </w:p>
    <w:p w14:paraId="11D67331" w14:textId="68D693C4" w:rsidR="00991C83" w:rsidRPr="00991C83" w:rsidRDefault="00936B84" w:rsidP="00991C83">
      <w:pPr>
        <w:pStyle w:val="Bezodstpw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Homework should be banned</w:t>
      </w:r>
      <w:r w:rsidR="00991C83" w:rsidRPr="00991C83">
        <w:rPr>
          <w:rFonts w:ascii="Times New Roman" w:hAnsi="Times New Roman" w:cs="Times New Roman"/>
          <w:i/>
          <w:iCs/>
          <w:sz w:val="24"/>
          <w:szCs w:val="24"/>
          <w:lang w:val="en-GB"/>
        </w:rPr>
        <w:t>.</w:t>
      </w:r>
    </w:p>
    <w:p w14:paraId="51309CE8" w14:textId="77777777" w:rsidR="00152BFC" w:rsidRPr="00991C83" w:rsidRDefault="00152BFC" w:rsidP="00991C83">
      <w:pPr>
        <w:pStyle w:val="Bezodstpw"/>
        <w:numPr>
          <w:ilvl w:val="0"/>
          <w:numId w:val="4"/>
        </w:numPr>
        <w:spacing w:line="360" w:lineRule="auto"/>
        <w:ind w:left="714" w:hanging="357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  <w:r w:rsidRPr="00991C83">
        <w:rPr>
          <w:rFonts w:ascii="Times New Roman" w:hAnsi="Times New Roman" w:cs="Times New Roman"/>
          <w:i/>
          <w:iCs/>
          <w:sz w:val="24"/>
          <w:szCs w:val="24"/>
          <w:lang w:val="en-GB"/>
        </w:rPr>
        <w:t>It is better to spend holidays in Poland than abroad.</w:t>
      </w:r>
    </w:p>
    <w:p w14:paraId="2C574351" w14:textId="6DBCB4D1" w:rsidR="00E2671C" w:rsidRPr="00B04F8A" w:rsidRDefault="00C4212A" w:rsidP="00991C83">
      <w:pPr>
        <w:pStyle w:val="Bezodstpw"/>
        <w:numPr>
          <w:ilvl w:val="0"/>
          <w:numId w:val="4"/>
        </w:numPr>
        <w:spacing w:line="360" w:lineRule="auto"/>
        <w:ind w:left="714" w:hanging="357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  <w:r w:rsidRPr="00B04F8A">
        <w:rPr>
          <w:rFonts w:ascii="Times New Roman" w:hAnsi="Times New Roman" w:cs="Times New Roman"/>
          <w:i/>
          <w:iCs/>
          <w:sz w:val="24"/>
          <w:szCs w:val="24"/>
          <w:lang w:val="en-GB"/>
        </w:rPr>
        <w:t>There should be more PE lessons at schools.</w:t>
      </w:r>
    </w:p>
    <w:p w14:paraId="5BB96CCA" w14:textId="560D60EE" w:rsidR="00B04F8A" w:rsidRPr="00B04F8A" w:rsidRDefault="00B04F8A" w:rsidP="00B04F8A">
      <w:pPr>
        <w:pStyle w:val="Bezodstpw"/>
        <w:numPr>
          <w:ilvl w:val="0"/>
          <w:numId w:val="4"/>
        </w:numPr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  <w:r w:rsidRPr="00B04F8A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Hate speech should be treated as a criminal offence. </w:t>
      </w:r>
    </w:p>
    <w:p w14:paraId="5311B0FF" w14:textId="77777777" w:rsidR="000F195E" w:rsidRPr="000F195E" w:rsidRDefault="000F195E" w:rsidP="000F195E">
      <w:pPr>
        <w:pStyle w:val="Bezodstpw"/>
        <w:spacing w:line="360" w:lineRule="auto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</w:p>
    <w:p w14:paraId="50C0C072" w14:textId="5A9FEE64" w:rsidR="00A333CD" w:rsidRPr="00B50203" w:rsidRDefault="007F0D8A" w:rsidP="00A333CD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9</w:t>
      </w:r>
      <w:r w:rsidR="00B50203" w:rsidRPr="00B50203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B50203" w:rsidRPr="00507D25">
        <w:rPr>
          <w:rFonts w:ascii="Times New Roman" w:hAnsi="Times New Roman" w:cs="Times New Roman"/>
          <w:b/>
          <w:bCs/>
          <w:sz w:val="24"/>
          <w:szCs w:val="24"/>
          <w:lang w:val="pl-PL"/>
        </w:rPr>
        <w:t>Tez</w:t>
      </w:r>
      <w:r w:rsidR="00243AD7" w:rsidRPr="00507D25">
        <w:rPr>
          <w:rFonts w:ascii="Times New Roman" w:hAnsi="Times New Roman" w:cs="Times New Roman"/>
          <w:b/>
          <w:bCs/>
          <w:sz w:val="24"/>
          <w:szCs w:val="24"/>
          <w:lang w:val="pl-PL"/>
        </w:rPr>
        <w:t>ę</w:t>
      </w:r>
      <w:r w:rsidR="00B50203" w:rsidRPr="00507D25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debaty finałowej</w:t>
      </w:r>
      <w:r w:rsidR="00243AD7">
        <w:rPr>
          <w:rFonts w:ascii="Times New Roman" w:hAnsi="Times New Roman" w:cs="Times New Roman"/>
          <w:sz w:val="24"/>
          <w:szCs w:val="24"/>
          <w:lang w:val="pl-PL"/>
        </w:rPr>
        <w:t xml:space="preserve"> finaliści turnieju poznają bezpośrednio przed </w:t>
      </w:r>
      <w:r>
        <w:rPr>
          <w:rFonts w:ascii="Times New Roman" w:hAnsi="Times New Roman" w:cs="Times New Roman"/>
          <w:sz w:val="24"/>
          <w:szCs w:val="24"/>
          <w:lang w:val="pl-PL"/>
        </w:rPr>
        <w:t>finałem.</w:t>
      </w:r>
    </w:p>
    <w:p w14:paraId="6828B623" w14:textId="2FA39AC1" w:rsidR="00A44B03" w:rsidRDefault="00B12496" w:rsidP="00A44B0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="00AA2B3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44B03">
        <w:rPr>
          <w:rFonts w:ascii="Times New Roman" w:eastAsia="Times New Roman" w:hAnsi="Times New Roman" w:cs="Times New Roman"/>
          <w:sz w:val="24"/>
          <w:szCs w:val="24"/>
        </w:rPr>
        <w:t>Wszystkie debaty będą przeprowadzane zgodnie</w:t>
      </w:r>
      <w:r w:rsidR="009D34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44B03">
        <w:rPr>
          <w:rFonts w:ascii="Times New Roman" w:eastAsia="Times New Roman" w:hAnsi="Times New Roman" w:cs="Times New Roman"/>
          <w:sz w:val="24"/>
          <w:szCs w:val="24"/>
        </w:rPr>
        <w:t>z zasadami debat oksfordzkich określonymi w Instruktażu, który zosta</w:t>
      </w:r>
      <w:r w:rsidR="00932956">
        <w:rPr>
          <w:rFonts w:ascii="Times New Roman" w:eastAsia="Times New Roman" w:hAnsi="Times New Roman" w:cs="Times New Roman"/>
          <w:sz w:val="24"/>
          <w:szCs w:val="24"/>
        </w:rPr>
        <w:t xml:space="preserve">ł dołączony </w:t>
      </w:r>
      <w:r w:rsidR="00DC2A1A">
        <w:rPr>
          <w:rFonts w:ascii="Times New Roman" w:eastAsia="Times New Roman" w:hAnsi="Times New Roman" w:cs="Times New Roman"/>
          <w:sz w:val="24"/>
          <w:szCs w:val="24"/>
        </w:rPr>
        <w:t xml:space="preserve">jako </w:t>
      </w:r>
      <w:r w:rsidR="00DC2A1A" w:rsidRPr="00DC2A1A">
        <w:rPr>
          <w:rFonts w:ascii="Times New Roman" w:eastAsia="Times New Roman" w:hAnsi="Times New Roman" w:cs="Times New Roman"/>
          <w:b/>
          <w:bCs/>
          <w:sz w:val="24"/>
          <w:szCs w:val="24"/>
        </w:rPr>
        <w:t>załącznik nr 1</w:t>
      </w:r>
      <w:r w:rsidR="00DC2A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32956">
        <w:rPr>
          <w:rFonts w:ascii="Times New Roman" w:eastAsia="Times New Roman" w:hAnsi="Times New Roman" w:cs="Times New Roman"/>
          <w:sz w:val="24"/>
          <w:szCs w:val="24"/>
        </w:rPr>
        <w:t>do tego regulaminu.</w:t>
      </w:r>
      <w:r w:rsidR="00A44B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56EA0D5" w14:textId="7D5886B7" w:rsidR="003C3B7C" w:rsidRDefault="003C3B7C" w:rsidP="00A44B0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 Zwycięzcę poszczególnej debaty wyłoni komisja turniejowa</w:t>
      </w:r>
      <w:r w:rsidRPr="00D93B05">
        <w:rPr>
          <w:rFonts w:ascii="Times New Roman" w:hAnsi="Times New Roman" w:cs="Times New Roman"/>
          <w:sz w:val="24"/>
          <w:szCs w:val="24"/>
        </w:rPr>
        <w:t xml:space="preserve"> na podstawie</w:t>
      </w:r>
      <w:r>
        <w:rPr>
          <w:rFonts w:ascii="Times New Roman" w:hAnsi="Times New Roman" w:cs="Times New Roman"/>
          <w:sz w:val="24"/>
          <w:szCs w:val="24"/>
        </w:rPr>
        <w:t xml:space="preserve"> kryteriów</w:t>
      </w:r>
      <w:r w:rsidRPr="00D93B05">
        <w:rPr>
          <w:rFonts w:ascii="Times New Roman" w:hAnsi="Times New Roman" w:cs="Times New Roman"/>
          <w:sz w:val="24"/>
          <w:szCs w:val="24"/>
        </w:rPr>
        <w:t xml:space="preserve"> zawartych w </w:t>
      </w:r>
      <w:r w:rsidRPr="00823AF4">
        <w:rPr>
          <w:rFonts w:ascii="Times New Roman" w:hAnsi="Times New Roman" w:cs="Times New Roman"/>
          <w:sz w:val="24"/>
          <w:szCs w:val="24"/>
        </w:rPr>
        <w:t>karcie oceny</w:t>
      </w:r>
      <w:r w:rsidR="007F0D8A">
        <w:rPr>
          <w:rFonts w:ascii="Times New Roman" w:hAnsi="Times New Roman" w:cs="Times New Roman"/>
          <w:sz w:val="24"/>
          <w:szCs w:val="24"/>
        </w:rPr>
        <w:t xml:space="preserve"> Jurora</w:t>
      </w:r>
      <w:r w:rsidRPr="00D93B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823AF4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93B05">
        <w:rPr>
          <w:rFonts w:ascii="Times New Roman" w:hAnsi="Times New Roman" w:cs="Times New Roman"/>
          <w:sz w:val="24"/>
          <w:szCs w:val="24"/>
        </w:rPr>
        <w:t>.</w:t>
      </w:r>
    </w:p>
    <w:p w14:paraId="7CE05845" w14:textId="44228346" w:rsidR="00A44B03" w:rsidRDefault="00A44B03" w:rsidP="00A44B03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§ </w:t>
      </w:r>
      <w:r w:rsidR="00D54044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3BDE5B2A" w14:textId="594E691E" w:rsidR="00A44B03" w:rsidRDefault="00A44B03" w:rsidP="00932956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Postanowienia końcowe </w:t>
      </w:r>
    </w:p>
    <w:p w14:paraId="58CE8EAD" w14:textId="6EA98E4F" w:rsidR="00A44B03" w:rsidRPr="00932956" w:rsidRDefault="007F6EFA" w:rsidP="00A44B0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A44B03">
        <w:rPr>
          <w:rFonts w:ascii="Times New Roman" w:eastAsia="Times New Roman" w:hAnsi="Times New Roman" w:cs="Times New Roman"/>
          <w:sz w:val="24"/>
          <w:szCs w:val="24"/>
        </w:rPr>
        <w:t xml:space="preserve">. Organizatorzy zastrzegają sobie prawo do zmiany Regulaminu. </w:t>
      </w:r>
      <w:r w:rsidR="00932956" w:rsidRPr="00932956">
        <w:rPr>
          <w:rFonts w:ascii="Times New Roman" w:eastAsia="Times New Roman" w:hAnsi="Times New Roman" w:cs="Times New Roman"/>
          <w:sz w:val="24"/>
          <w:szCs w:val="24"/>
        </w:rPr>
        <w:t>Wszelkie dokonane przez Organizator</w:t>
      </w:r>
      <w:r w:rsidR="00606672">
        <w:rPr>
          <w:rFonts w:ascii="Times New Roman" w:eastAsia="Times New Roman" w:hAnsi="Times New Roman" w:cs="Times New Roman"/>
          <w:sz w:val="24"/>
          <w:szCs w:val="24"/>
        </w:rPr>
        <w:t>ów</w:t>
      </w:r>
      <w:r w:rsidR="00932956" w:rsidRPr="00932956">
        <w:rPr>
          <w:rFonts w:ascii="Times New Roman" w:eastAsia="Times New Roman" w:hAnsi="Times New Roman" w:cs="Times New Roman"/>
          <w:sz w:val="24"/>
          <w:szCs w:val="24"/>
        </w:rPr>
        <w:t xml:space="preserve"> zmiany regulaminu stają się obowiązujące po opublikowaniu ich na stronie internetowej</w:t>
      </w:r>
      <w:r w:rsidR="00932956">
        <w:rPr>
          <w:rFonts w:ascii="Times New Roman" w:eastAsia="Times New Roman" w:hAnsi="Times New Roman" w:cs="Times New Roman"/>
          <w:sz w:val="24"/>
          <w:szCs w:val="24"/>
        </w:rPr>
        <w:t xml:space="preserve"> szkoły.</w:t>
      </w:r>
    </w:p>
    <w:p w14:paraId="07445A5E" w14:textId="4BB36FA9" w:rsidR="00A44B03" w:rsidRDefault="007F6EFA" w:rsidP="00A44B0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A44B03">
        <w:rPr>
          <w:rFonts w:ascii="Times New Roman" w:eastAsia="Times New Roman" w:hAnsi="Times New Roman" w:cs="Times New Roman"/>
          <w:sz w:val="24"/>
          <w:szCs w:val="24"/>
        </w:rPr>
        <w:t xml:space="preserve">. Zgłoszenie do </w:t>
      </w:r>
      <w:r w:rsidR="00B86B55">
        <w:rPr>
          <w:rFonts w:ascii="Times New Roman" w:eastAsia="Times New Roman" w:hAnsi="Times New Roman" w:cs="Times New Roman"/>
          <w:sz w:val="24"/>
          <w:szCs w:val="24"/>
        </w:rPr>
        <w:t>turnieju</w:t>
      </w:r>
      <w:r w:rsidR="00A44B03">
        <w:rPr>
          <w:rFonts w:ascii="Times New Roman" w:eastAsia="Times New Roman" w:hAnsi="Times New Roman" w:cs="Times New Roman"/>
          <w:sz w:val="24"/>
          <w:szCs w:val="24"/>
        </w:rPr>
        <w:t xml:space="preserve"> jest jednoznaczne z akceptacją niniejszego Regulaminu.</w:t>
      </w:r>
    </w:p>
    <w:p w14:paraId="72612E15" w14:textId="77777777" w:rsidR="008F7B3A" w:rsidRDefault="008F7B3A" w:rsidP="001B4100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66B833A" w14:textId="77777777" w:rsidR="0012248C" w:rsidRDefault="0012248C" w:rsidP="001B4100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76AD6EB" w14:textId="77777777" w:rsidR="003A21CD" w:rsidRDefault="003A21CD" w:rsidP="008F7B3A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sectPr w:rsidR="003A21CD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6B8DDE" w14:textId="77777777" w:rsidR="00D93A75" w:rsidRDefault="00D93A75" w:rsidP="00D93A75">
      <w:pPr>
        <w:spacing w:line="240" w:lineRule="auto"/>
      </w:pPr>
      <w:r>
        <w:separator/>
      </w:r>
    </w:p>
  </w:endnote>
  <w:endnote w:type="continuationSeparator" w:id="0">
    <w:p w14:paraId="49B12AE2" w14:textId="77777777" w:rsidR="00D93A75" w:rsidRDefault="00D93A75" w:rsidP="00D93A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BM Plex Sans">
    <w:altName w:val="IBM Plex Sans"/>
    <w:charset w:val="00"/>
    <w:family w:val="swiss"/>
    <w:pitch w:val="variable"/>
    <w:sig w:usb0="A00002EF" w:usb1="5000207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4CC350" w14:textId="77777777" w:rsidR="00D93A75" w:rsidRDefault="00D93A75" w:rsidP="00D93A75">
      <w:pPr>
        <w:spacing w:line="240" w:lineRule="auto"/>
      </w:pPr>
      <w:r>
        <w:separator/>
      </w:r>
    </w:p>
  </w:footnote>
  <w:footnote w:type="continuationSeparator" w:id="0">
    <w:p w14:paraId="68C5398D" w14:textId="77777777" w:rsidR="00D93A75" w:rsidRDefault="00D93A75" w:rsidP="00D93A7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13BCF0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lowerLetter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AD21CB"/>
    <w:multiLevelType w:val="hybridMultilevel"/>
    <w:tmpl w:val="DDB63B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1E6922"/>
    <w:multiLevelType w:val="hybridMultilevel"/>
    <w:tmpl w:val="1E3AF5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337C3F"/>
    <w:multiLevelType w:val="hybridMultilevel"/>
    <w:tmpl w:val="52FC006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D8DFCA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98749597">
    <w:abstractNumId w:val="4"/>
  </w:num>
  <w:num w:numId="2" w16cid:durableId="1504978520">
    <w:abstractNumId w:val="0"/>
  </w:num>
  <w:num w:numId="3" w16cid:durableId="1039277056">
    <w:abstractNumId w:val="2"/>
  </w:num>
  <w:num w:numId="4" w16cid:durableId="792288528">
    <w:abstractNumId w:val="1"/>
  </w:num>
  <w:num w:numId="5" w16cid:durableId="5548940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AFF"/>
    <w:rsid w:val="00001459"/>
    <w:rsid w:val="00006A32"/>
    <w:rsid w:val="00021FAF"/>
    <w:rsid w:val="0002580D"/>
    <w:rsid w:val="0002651E"/>
    <w:rsid w:val="000462A6"/>
    <w:rsid w:val="0007194F"/>
    <w:rsid w:val="00093EE2"/>
    <w:rsid w:val="000C56F9"/>
    <w:rsid w:val="000C6533"/>
    <w:rsid w:val="000E38DF"/>
    <w:rsid w:val="000F195E"/>
    <w:rsid w:val="0012248C"/>
    <w:rsid w:val="00130BEA"/>
    <w:rsid w:val="00135C6E"/>
    <w:rsid w:val="00152159"/>
    <w:rsid w:val="00152BFC"/>
    <w:rsid w:val="001538A6"/>
    <w:rsid w:val="001542AA"/>
    <w:rsid w:val="001665B2"/>
    <w:rsid w:val="001734C0"/>
    <w:rsid w:val="001B4100"/>
    <w:rsid w:val="001B47EB"/>
    <w:rsid w:val="001B6136"/>
    <w:rsid w:val="001B79AB"/>
    <w:rsid w:val="001E0882"/>
    <w:rsid w:val="001E1E42"/>
    <w:rsid w:val="001E5F78"/>
    <w:rsid w:val="00243AD7"/>
    <w:rsid w:val="00271ACB"/>
    <w:rsid w:val="0028237B"/>
    <w:rsid w:val="002A73D5"/>
    <w:rsid w:val="002B4462"/>
    <w:rsid w:val="002B5307"/>
    <w:rsid w:val="002B5CD8"/>
    <w:rsid w:val="002C139D"/>
    <w:rsid w:val="002E1E40"/>
    <w:rsid w:val="0030171C"/>
    <w:rsid w:val="00305A65"/>
    <w:rsid w:val="00320281"/>
    <w:rsid w:val="003318BD"/>
    <w:rsid w:val="00362763"/>
    <w:rsid w:val="0037188A"/>
    <w:rsid w:val="00381588"/>
    <w:rsid w:val="0038319C"/>
    <w:rsid w:val="003A21CD"/>
    <w:rsid w:val="003B62A0"/>
    <w:rsid w:val="003B7B90"/>
    <w:rsid w:val="003C3B7C"/>
    <w:rsid w:val="003E3728"/>
    <w:rsid w:val="003E3B6A"/>
    <w:rsid w:val="003F5788"/>
    <w:rsid w:val="003F6EF1"/>
    <w:rsid w:val="00406051"/>
    <w:rsid w:val="004117FE"/>
    <w:rsid w:val="00426286"/>
    <w:rsid w:val="00440454"/>
    <w:rsid w:val="004557B8"/>
    <w:rsid w:val="00466C0D"/>
    <w:rsid w:val="00480B31"/>
    <w:rsid w:val="0048164B"/>
    <w:rsid w:val="00485EF7"/>
    <w:rsid w:val="00494D17"/>
    <w:rsid w:val="004A3016"/>
    <w:rsid w:val="004B5271"/>
    <w:rsid w:val="004E1A6B"/>
    <w:rsid w:val="004E5916"/>
    <w:rsid w:val="00504EF8"/>
    <w:rsid w:val="00507D25"/>
    <w:rsid w:val="005252E5"/>
    <w:rsid w:val="00535797"/>
    <w:rsid w:val="0053764A"/>
    <w:rsid w:val="00556AAF"/>
    <w:rsid w:val="00586A32"/>
    <w:rsid w:val="005A7E8F"/>
    <w:rsid w:val="005C30C0"/>
    <w:rsid w:val="005F0B13"/>
    <w:rsid w:val="00602937"/>
    <w:rsid w:val="00606672"/>
    <w:rsid w:val="006147C8"/>
    <w:rsid w:val="00616404"/>
    <w:rsid w:val="00616E0B"/>
    <w:rsid w:val="00617784"/>
    <w:rsid w:val="006632E2"/>
    <w:rsid w:val="006721C4"/>
    <w:rsid w:val="00675442"/>
    <w:rsid w:val="00681A17"/>
    <w:rsid w:val="006A7536"/>
    <w:rsid w:val="006C5368"/>
    <w:rsid w:val="006D6A0C"/>
    <w:rsid w:val="006F1AFF"/>
    <w:rsid w:val="006F3233"/>
    <w:rsid w:val="006F7D0D"/>
    <w:rsid w:val="00706AC0"/>
    <w:rsid w:val="00724687"/>
    <w:rsid w:val="00724DDD"/>
    <w:rsid w:val="00736E77"/>
    <w:rsid w:val="007438CD"/>
    <w:rsid w:val="0075076D"/>
    <w:rsid w:val="00771356"/>
    <w:rsid w:val="0077161B"/>
    <w:rsid w:val="00781D69"/>
    <w:rsid w:val="00786EAE"/>
    <w:rsid w:val="007909EE"/>
    <w:rsid w:val="00791B18"/>
    <w:rsid w:val="00793979"/>
    <w:rsid w:val="007A0216"/>
    <w:rsid w:val="007A30DC"/>
    <w:rsid w:val="007A5129"/>
    <w:rsid w:val="007B42A8"/>
    <w:rsid w:val="007C1EDB"/>
    <w:rsid w:val="007C3F7F"/>
    <w:rsid w:val="007C7E7A"/>
    <w:rsid w:val="007D64E7"/>
    <w:rsid w:val="007E222A"/>
    <w:rsid w:val="007E69B0"/>
    <w:rsid w:val="007F0D8A"/>
    <w:rsid w:val="007F6EFA"/>
    <w:rsid w:val="008226B8"/>
    <w:rsid w:val="008227ED"/>
    <w:rsid w:val="00823AF4"/>
    <w:rsid w:val="0083251E"/>
    <w:rsid w:val="00832B94"/>
    <w:rsid w:val="00865AD4"/>
    <w:rsid w:val="008678E9"/>
    <w:rsid w:val="00873490"/>
    <w:rsid w:val="00893D98"/>
    <w:rsid w:val="008B00CF"/>
    <w:rsid w:val="008B25C4"/>
    <w:rsid w:val="008C1680"/>
    <w:rsid w:val="008F2834"/>
    <w:rsid w:val="008F7B09"/>
    <w:rsid w:val="008F7B3A"/>
    <w:rsid w:val="009034CE"/>
    <w:rsid w:val="00905D3B"/>
    <w:rsid w:val="00932956"/>
    <w:rsid w:val="00936B84"/>
    <w:rsid w:val="00943E9E"/>
    <w:rsid w:val="009907FB"/>
    <w:rsid w:val="00991C83"/>
    <w:rsid w:val="009A340F"/>
    <w:rsid w:val="009B4796"/>
    <w:rsid w:val="009D34D8"/>
    <w:rsid w:val="009E1B8B"/>
    <w:rsid w:val="009E53A4"/>
    <w:rsid w:val="009F505E"/>
    <w:rsid w:val="009F7949"/>
    <w:rsid w:val="00A270CF"/>
    <w:rsid w:val="00A333CD"/>
    <w:rsid w:val="00A40D9B"/>
    <w:rsid w:val="00A44B03"/>
    <w:rsid w:val="00A51C36"/>
    <w:rsid w:val="00A67D75"/>
    <w:rsid w:val="00A86C18"/>
    <w:rsid w:val="00AA2B32"/>
    <w:rsid w:val="00AE3930"/>
    <w:rsid w:val="00AF36F5"/>
    <w:rsid w:val="00B04F8A"/>
    <w:rsid w:val="00B12496"/>
    <w:rsid w:val="00B348D1"/>
    <w:rsid w:val="00B40DA1"/>
    <w:rsid w:val="00B4312B"/>
    <w:rsid w:val="00B50203"/>
    <w:rsid w:val="00B519C6"/>
    <w:rsid w:val="00B53164"/>
    <w:rsid w:val="00B62E9A"/>
    <w:rsid w:val="00B6798E"/>
    <w:rsid w:val="00B75E71"/>
    <w:rsid w:val="00B86B55"/>
    <w:rsid w:val="00BB3D18"/>
    <w:rsid w:val="00BD0746"/>
    <w:rsid w:val="00BD7247"/>
    <w:rsid w:val="00BF5490"/>
    <w:rsid w:val="00C015FF"/>
    <w:rsid w:val="00C0303C"/>
    <w:rsid w:val="00C146DB"/>
    <w:rsid w:val="00C15208"/>
    <w:rsid w:val="00C31D4B"/>
    <w:rsid w:val="00C4212A"/>
    <w:rsid w:val="00C65A7B"/>
    <w:rsid w:val="00C746B8"/>
    <w:rsid w:val="00C95FA6"/>
    <w:rsid w:val="00C9700D"/>
    <w:rsid w:val="00CE08F4"/>
    <w:rsid w:val="00CE70A8"/>
    <w:rsid w:val="00D10721"/>
    <w:rsid w:val="00D1254F"/>
    <w:rsid w:val="00D145ED"/>
    <w:rsid w:val="00D54044"/>
    <w:rsid w:val="00D666E7"/>
    <w:rsid w:val="00D709DE"/>
    <w:rsid w:val="00D73143"/>
    <w:rsid w:val="00D8184B"/>
    <w:rsid w:val="00D9070C"/>
    <w:rsid w:val="00D93A75"/>
    <w:rsid w:val="00D93B05"/>
    <w:rsid w:val="00DB2ADE"/>
    <w:rsid w:val="00DC2A1A"/>
    <w:rsid w:val="00DF5EA8"/>
    <w:rsid w:val="00E0426F"/>
    <w:rsid w:val="00E0621F"/>
    <w:rsid w:val="00E16FB6"/>
    <w:rsid w:val="00E2671C"/>
    <w:rsid w:val="00E31230"/>
    <w:rsid w:val="00E5196D"/>
    <w:rsid w:val="00E74619"/>
    <w:rsid w:val="00E761EE"/>
    <w:rsid w:val="00E86A12"/>
    <w:rsid w:val="00EA3278"/>
    <w:rsid w:val="00EA6AB0"/>
    <w:rsid w:val="00EB0F1E"/>
    <w:rsid w:val="00EC68CF"/>
    <w:rsid w:val="00ED04C7"/>
    <w:rsid w:val="00EE3B18"/>
    <w:rsid w:val="00EF0674"/>
    <w:rsid w:val="00EF0BFB"/>
    <w:rsid w:val="00F14E64"/>
    <w:rsid w:val="00F40709"/>
    <w:rsid w:val="00F420FB"/>
    <w:rsid w:val="00F538D1"/>
    <w:rsid w:val="00F60355"/>
    <w:rsid w:val="00F63FEA"/>
    <w:rsid w:val="00F65AF5"/>
    <w:rsid w:val="00F7378C"/>
    <w:rsid w:val="00F92780"/>
    <w:rsid w:val="00FA7D13"/>
    <w:rsid w:val="00FB1A3E"/>
    <w:rsid w:val="00FF2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3410A"/>
  <w15:docId w15:val="{B9550CAC-424C-4F26-94DC-0700CDD41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ela-Siatka">
    <w:name w:val="Table Grid"/>
    <w:basedOn w:val="Standardowy"/>
    <w:uiPriority w:val="39"/>
    <w:rsid w:val="00D709D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75442"/>
    <w:pPr>
      <w:autoSpaceDE w:val="0"/>
      <w:autoSpaceDN w:val="0"/>
      <w:adjustRightInd w:val="0"/>
      <w:spacing w:line="240" w:lineRule="auto"/>
    </w:pPr>
    <w:rPr>
      <w:rFonts w:ascii="Cambria" w:hAnsi="Cambria" w:cs="Cambria"/>
      <w:color w:val="000000"/>
      <w:sz w:val="24"/>
      <w:szCs w:val="24"/>
      <w:lang w:val="pl-PL"/>
    </w:rPr>
  </w:style>
  <w:style w:type="paragraph" w:styleId="Akapitzlist">
    <w:name w:val="List Paragraph"/>
    <w:basedOn w:val="Normalny"/>
    <w:uiPriority w:val="34"/>
    <w:qFormat/>
    <w:rsid w:val="004816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pl-PL" w:eastAsia="en-US"/>
      <w14:ligatures w14:val="standardContextual"/>
    </w:rPr>
  </w:style>
  <w:style w:type="character" w:styleId="Pogrubienie">
    <w:name w:val="Strong"/>
    <w:basedOn w:val="Domylnaczcionkaakapitu"/>
    <w:uiPriority w:val="22"/>
    <w:qFormat/>
    <w:rsid w:val="005252E5"/>
    <w:rPr>
      <w:b/>
      <w:bCs/>
    </w:rPr>
  </w:style>
  <w:style w:type="paragraph" w:styleId="Bezodstpw">
    <w:name w:val="No Spacing"/>
    <w:uiPriority w:val="1"/>
    <w:qFormat/>
    <w:rsid w:val="00893D98"/>
    <w:pPr>
      <w:spacing w:line="240" w:lineRule="auto"/>
    </w:pPr>
  </w:style>
  <w:style w:type="character" w:customStyle="1" w:styleId="A0">
    <w:name w:val="A0"/>
    <w:uiPriority w:val="99"/>
    <w:rsid w:val="002C139D"/>
    <w:rPr>
      <w:rFonts w:cs="IBM Plex Sans"/>
      <w:color w:val="000000"/>
      <w:sz w:val="22"/>
      <w:szCs w:val="22"/>
    </w:rPr>
  </w:style>
  <w:style w:type="paragraph" w:customStyle="1" w:styleId="Pa12">
    <w:name w:val="Pa12"/>
    <w:basedOn w:val="Default"/>
    <w:next w:val="Default"/>
    <w:uiPriority w:val="99"/>
    <w:rsid w:val="003B7B90"/>
    <w:pPr>
      <w:spacing w:line="241" w:lineRule="atLeast"/>
    </w:pPr>
    <w:rPr>
      <w:rFonts w:ascii="IBM Plex Sans" w:hAnsi="IBM Plex Sans" w:cs="Arial"/>
      <w:color w:val="auto"/>
    </w:rPr>
  </w:style>
  <w:style w:type="paragraph" w:styleId="Nagwek">
    <w:name w:val="header"/>
    <w:basedOn w:val="Normalny"/>
    <w:link w:val="NagwekZnak"/>
    <w:uiPriority w:val="99"/>
    <w:unhideWhenUsed/>
    <w:rsid w:val="00D93A75"/>
    <w:pPr>
      <w:tabs>
        <w:tab w:val="center" w:pos="4513"/>
        <w:tab w:val="right" w:pos="9026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3A75"/>
  </w:style>
  <w:style w:type="paragraph" w:styleId="Stopka">
    <w:name w:val="footer"/>
    <w:basedOn w:val="Normalny"/>
    <w:link w:val="StopkaZnak"/>
    <w:uiPriority w:val="99"/>
    <w:unhideWhenUsed/>
    <w:rsid w:val="00D93A75"/>
    <w:pPr>
      <w:tabs>
        <w:tab w:val="center" w:pos="4513"/>
        <w:tab w:val="right" w:pos="9026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3A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Damian Liwo</cp:lastModifiedBy>
  <cp:revision>280</cp:revision>
  <dcterms:created xsi:type="dcterms:W3CDTF">2023-09-12T20:13:00Z</dcterms:created>
  <dcterms:modified xsi:type="dcterms:W3CDTF">2024-09-16T09:13:00Z</dcterms:modified>
</cp:coreProperties>
</file>